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B0" w:rsidRDefault="00146DB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6DB0" w:rsidRDefault="00146D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6D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6DB0" w:rsidRDefault="00146DB0">
            <w:pPr>
              <w:pStyle w:val="ConsPlusNormal"/>
            </w:pPr>
            <w:r>
              <w:t>5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6DB0" w:rsidRDefault="00146DB0">
            <w:pPr>
              <w:pStyle w:val="ConsPlusNormal"/>
              <w:jc w:val="right"/>
            </w:pPr>
            <w:r>
              <w:t>N 2729-ЗРК</w:t>
            </w:r>
          </w:p>
        </w:tc>
      </w:tr>
    </w:tbl>
    <w:p w:rsidR="00146DB0" w:rsidRDefault="00146D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DB0" w:rsidRDefault="00146DB0">
      <w:pPr>
        <w:pStyle w:val="ConsPlusNormal"/>
        <w:jc w:val="both"/>
      </w:pPr>
    </w:p>
    <w:p w:rsidR="00146DB0" w:rsidRDefault="00146DB0">
      <w:pPr>
        <w:pStyle w:val="ConsPlusTitle"/>
        <w:jc w:val="center"/>
      </w:pPr>
      <w:r>
        <w:t>РЕСПУБЛИКА КАРЕЛИЯ</w:t>
      </w:r>
    </w:p>
    <w:p w:rsidR="00146DB0" w:rsidRDefault="00146DB0">
      <w:pPr>
        <w:pStyle w:val="ConsPlusTitle"/>
        <w:jc w:val="center"/>
      </w:pPr>
    </w:p>
    <w:p w:rsidR="00146DB0" w:rsidRDefault="00146DB0">
      <w:pPr>
        <w:pStyle w:val="ConsPlusTitle"/>
        <w:jc w:val="center"/>
      </w:pPr>
      <w:r>
        <w:t>ЗАКОН</w:t>
      </w:r>
    </w:p>
    <w:p w:rsidR="00146DB0" w:rsidRDefault="00146DB0">
      <w:pPr>
        <w:pStyle w:val="ConsPlusTitle"/>
        <w:jc w:val="both"/>
      </w:pPr>
    </w:p>
    <w:p w:rsidR="00146DB0" w:rsidRDefault="00146DB0">
      <w:pPr>
        <w:pStyle w:val="ConsPlusTitle"/>
        <w:jc w:val="center"/>
      </w:pPr>
      <w:r>
        <w:t>О ВНЕСЕНИИ ИЗМЕНЕНИЙ</w:t>
      </w:r>
    </w:p>
    <w:p w:rsidR="00146DB0" w:rsidRDefault="00146DB0">
      <w:pPr>
        <w:pStyle w:val="ConsPlusTitle"/>
        <w:jc w:val="center"/>
      </w:pPr>
      <w:r>
        <w:t>В ЗАКОН РЕСПУБЛИКИ КАРЕЛИЯ "ОБ ОБРАЗОВАНИИ"</w:t>
      </w:r>
    </w:p>
    <w:p w:rsidR="00146DB0" w:rsidRDefault="00146DB0">
      <w:pPr>
        <w:pStyle w:val="ConsPlusNormal"/>
        <w:jc w:val="both"/>
      </w:pPr>
    </w:p>
    <w:p w:rsidR="00146DB0" w:rsidRDefault="00146DB0">
      <w:pPr>
        <w:pStyle w:val="ConsPlusNormal"/>
        <w:jc w:val="right"/>
      </w:pPr>
      <w:proofErr w:type="gramStart"/>
      <w:r>
        <w:t>Принят</w:t>
      </w:r>
      <w:proofErr w:type="gramEnd"/>
    </w:p>
    <w:p w:rsidR="00146DB0" w:rsidRDefault="00146DB0">
      <w:pPr>
        <w:pStyle w:val="ConsPlusNormal"/>
        <w:jc w:val="right"/>
      </w:pPr>
      <w:r>
        <w:t>Законодательным Собранием</w:t>
      </w:r>
    </w:p>
    <w:p w:rsidR="00146DB0" w:rsidRDefault="00146DB0">
      <w:pPr>
        <w:pStyle w:val="ConsPlusNormal"/>
        <w:jc w:val="right"/>
      </w:pPr>
      <w:r>
        <w:t>Республики Карелия</w:t>
      </w:r>
    </w:p>
    <w:p w:rsidR="00146DB0" w:rsidRDefault="00146DB0">
      <w:pPr>
        <w:pStyle w:val="ConsPlusNormal"/>
        <w:jc w:val="right"/>
      </w:pPr>
      <w:r>
        <w:t>23 июня 2022 года</w:t>
      </w:r>
    </w:p>
    <w:p w:rsidR="00146DB0" w:rsidRDefault="00146DB0">
      <w:pPr>
        <w:pStyle w:val="ConsPlusNormal"/>
        <w:jc w:val="both"/>
      </w:pPr>
    </w:p>
    <w:p w:rsidR="00146DB0" w:rsidRDefault="00146DB0">
      <w:pPr>
        <w:pStyle w:val="ConsPlusTitle"/>
        <w:ind w:firstLine="540"/>
        <w:jc w:val="both"/>
        <w:outlineLvl w:val="0"/>
      </w:pPr>
      <w:r>
        <w:t>Статья 1</w:t>
      </w:r>
    </w:p>
    <w:p w:rsidR="00146DB0" w:rsidRDefault="00146DB0">
      <w:pPr>
        <w:pStyle w:val="ConsPlusNormal"/>
        <w:jc w:val="both"/>
      </w:pPr>
    </w:p>
    <w:p w:rsidR="00146DB0" w:rsidRDefault="00146DB0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Республики Карелия от 20 декабря 2013 года N 1755-ЗРК "Об образовании" (Собрание законодательства Республики Карелия, 2013, N 12, ст. 2194; 2014, N 7, ст. 1206; 2017, N 11, ст. 2095; 2020, N 9, ст. 2082) следующие изменения:</w:t>
      </w:r>
    </w:p>
    <w:p w:rsidR="00146DB0" w:rsidRDefault="00146DB0">
      <w:pPr>
        <w:pStyle w:val="ConsPlusNormal"/>
        <w:spacing w:before="20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пункт 5 части 1 статьи 9</w:t>
        </w:r>
      </w:hyperlink>
      <w:r>
        <w:t xml:space="preserve"> дополнить абзацем следующего содержания:</w:t>
      </w:r>
    </w:p>
    <w:p w:rsidR="00146DB0" w:rsidRDefault="00146DB0">
      <w:pPr>
        <w:pStyle w:val="ConsPlusNormal"/>
        <w:spacing w:before="200"/>
        <w:ind w:firstLine="540"/>
        <w:jc w:val="both"/>
      </w:pPr>
      <w:r w:rsidRPr="00C83F0F">
        <w:rPr>
          <w:highlight w:val="yellow"/>
        </w:rPr>
        <w:t xml:space="preserve">"обеспечению питанием в государственных образовательных организациях Республики Карелия и муниципальных образовательных организациях в соответствии с Федеральным </w:t>
      </w:r>
      <w:hyperlink r:id="rId8">
        <w:r w:rsidRPr="00C83F0F">
          <w:rPr>
            <w:color w:val="0000FF"/>
            <w:highlight w:val="yellow"/>
          </w:rPr>
          <w:t>законом</w:t>
        </w:r>
      </w:hyperlink>
      <w:r w:rsidRPr="00C83F0F">
        <w:rPr>
          <w:highlight w:val="yellow"/>
        </w:rPr>
        <w:t xml:space="preserve"> "Об образовании в Российской Федерации" и настоящим Законом</w:t>
      </w:r>
      <w:proofErr w:type="gramStart"/>
      <w:r>
        <w:t>.";</w:t>
      </w:r>
      <w:proofErr w:type="gramEnd"/>
    </w:p>
    <w:p w:rsidR="00146DB0" w:rsidRDefault="00146DB0">
      <w:pPr>
        <w:pStyle w:val="ConsPlusNormal"/>
        <w:spacing w:before="20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статье 13</w:t>
        </w:r>
      </w:hyperlink>
      <w:r>
        <w:t>:</w:t>
      </w:r>
    </w:p>
    <w:p w:rsidR="00146DB0" w:rsidRDefault="00146DB0">
      <w:pPr>
        <w:pStyle w:val="ConsPlusNormal"/>
        <w:spacing w:before="200"/>
        <w:ind w:firstLine="540"/>
        <w:jc w:val="both"/>
      </w:pPr>
      <w:r>
        <w:t xml:space="preserve">а) в </w:t>
      </w:r>
      <w:hyperlink r:id="rId10">
        <w:r>
          <w:rPr>
            <w:color w:val="0000FF"/>
          </w:rPr>
          <w:t>части 1</w:t>
        </w:r>
      </w:hyperlink>
      <w:r>
        <w:t>:</w:t>
      </w:r>
    </w:p>
    <w:p w:rsidR="00146DB0" w:rsidRDefault="00146DB0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1</w:t>
        </w:r>
      </w:hyperlink>
      <w:r>
        <w:t xml:space="preserve"> слова "детей с ограниченными возможностями здоровья</w:t>
      </w:r>
      <w:proofErr w:type="gramStart"/>
      <w:r>
        <w:t>,"</w:t>
      </w:r>
      <w:proofErr w:type="gramEnd"/>
      <w:r>
        <w:t xml:space="preserve"> исключить;</w:t>
      </w:r>
    </w:p>
    <w:p w:rsidR="00146DB0" w:rsidRDefault="00C83F0F">
      <w:pPr>
        <w:pStyle w:val="ConsPlusNormal"/>
        <w:spacing w:before="200"/>
        <w:ind w:firstLine="540"/>
        <w:jc w:val="both"/>
      </w:pPr>
      <w:hyperlink r:id="rId12">
        <w:r w:rsidR="00146DB0">
          <w:rPr>
            <w:color w:val="0000FF"/>
          </w:rPr>
          <w:t>дополнить</w:t>
        </w:r>
      </w:hyperlink>
      <w:r w:rsidR="00146DB0">
        <w:t xml:space="preserve"> пунктом 5 следующего содержания:</w:t>
      </w:r>
    </w:p>
    <w:p w:rsidR="00146DB0" w:rsidRDefault="00146DB0">
      <w:pPr>
        <w:pStyle w:val="ConsPlusNormal"/>
        <w:spacing w:before="200"/>
        <w:ind w:firstLine="540"/>
        <w:jc w:val="both"/>
      </w:pPr>
      <w:proofErr w:type="gramStart"/>
      <w:r>
        <w:t>"5) в государственных образовательных организациях Республики Карелия и муниципальных образовательных организациях по основным общеобразовательным программам начального общего, основного общего, среднего общего образования, по очной форме обучения в государственных образовательных организациях Республики Карелия по образовательным программам среднего профессионального образования - программам подготовки квалифицированных рабочих, служащих обучающихся с ограниченными возможностями здоровья, а также находящихся на полном государственном обеспечении в государственных образовательных организациях Республики</w:t>
      </w:r>
      <w:proofErr w:type="gramEnd"/>
      <w:r>
        <w:t xml:space="preserve"> Карелия и муниципальных образовательных </w:t>
      </w:r>
      <w:proofErr w:type="gramStart"/>
      <w:r>
        <w:t>организациях</w:t>
      </w:r>
      <w:proofErr w:type="gramEnd"/>
      <w:r>
        <w:t xml:space="preserve"> обучающихся с ограниченными возможностями здоровья.";</w:t>
      </w:r>
    </w:p>
    <w:p w:rsidR="00146DB0" w:rsidRDefault="00146DB0">
      <w:pPr>
        <w:pStyle w:val="ConsPlusNormal"/>
        <w:spacing w:before="200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146DB0" w:rsidRDefault="00146DB0">
      <w:pPr>
        <w:pStyle w:val="ConsPlusNormal"/>
        <w:spacing w:before="200"/>
        <w:ind w:firstLine="540"/>
        <w:jc w:val="both"/>
      </w:pPr>
      <w:r w:rsidRPr="00C83F0F">
        <w:rPr>
          <w:highlight w:val="yellow"/>
        </w:rPr>
        <w:t>"1.2. Обучающиеся с ограниченными возможностями здоровья, проживающие в государственных образовательных организациях Республики Карелия и муниципальных образовательных организациях, находящиеся на полном государственном обеспечении, обеспечиваются питанием в соответствии с законодательством Российской Федерации. Иные обучающиеся с ограниченными возможностями здоровья обеспечиваются бесплатным двухразовым питанием в соответствии с законодательством Российской Федерации</w:t>
      </w:r>
      <w:proofErr w:type="gramStart"/>
      <w:r w:rsidRPr="00C83F0F">
        <w:rPr>
          <w:highlight w:val="yellow"/>
        </w:rPr>
        <w:t>.";</w:t>
      </w:r>
      <w:proofErr w:type="gramEnd"/>
    </w:p>
    <w:p w:rsidR="00146DB0" w:rsidRDefault="00146DB0">
      <w:pPr>
        <w:pStyle w:val="ConsPlusNormal"/>
        <w:spacing w:before="200"/>
        <w:ind w:firstLine="540"/>
        <w:jc w:val="both"/>
      </w:pPr>
      <w:r>
        <w:t xml:space="preserve">3) </w:t>
      </w:r>
      <w:hyperlink r:id="rId14">
        <w:r>
          <w:rPr>
            <w:color w:val="0000FF"/>
          </w:rPr>
          <w:t>пункт 2 части 1 статьи 14</w:t>
        </w:r>
      </w:hyperlink>
      <w:r>
        <w:t xml:space="preserve"> изложить в следующей редакции:</w:t>
      </w:r>
    </w:p>
    <w:p w:rsidR="00146DB0" w:rsidRDefault="00146DB0">
      <w:pPr>
        <w:pStyle w:val="ConsPlusNormal"/>
        <w:spacing w:before="200"/>
        <w:ind w:firstLine="540"/>
        <w:jc w:val="both"/>
      </w:pPr>
      <w:r w:rsidRPr="00C83F0F">
        <w:rPr>
          <w:highlight w:val="yellow"/>
        </w:rPr>
        <w:t>"2) обучающихся с ограниченными возможностями здоровья, проживающих в государственных образовательных организациях Республики Карелия и муниципальных образовательных организациях</w:t>
      </w:r>
      <w:proofErr w:type="gramStart"/>
      <w:r w:rsidRPr="00C83F0F">
        <w:rPr>
          <w:highlight w:val="yellow"/>
        </w:rPr>
        <w:t>.".</w:t>
      </w:r>
      <w:bookmarkStart w:id="0" w:name="_GoBack"/>
      <w:bookmarkEnd w:id="0"/>
      <w:proofErr w:type="gramEnd"/>
    </w:p>
    <w:p w:rsidR="00146DB0" w:rsidRDefault="00146DB0">
      <w:pPr>
        <w:pStyle w:val="ConsPlusNormal"/>
        <w:jc w:val="both"/>
      </w:pPr>
    </w:p>
    <w:p w:rsidR="00146DB0" w:rsidRDefault="00146DB0">
      <w:pPr>
        <w:pStyle w:val="ConsPlusTitle"/>
        <w:ind w:firstLine="540"/>
        <w:jc w:val="both"/>
        <w:outlineLvl w:val="0"/>
      </w:pPr>
      <w:r>
        <w:t>Статья 2</w:t>
      </w:r>
    </w:p>
    <w:p w:rsidR="00146DB0" w:rsidRDefault="00146DB0">
      <w:pPr>
        <w:pStyle w:val="ConsPlusNormal"/>
        <w:jc w:val="both"/>
      </w:pPr>
    </w:p>
    <w:p w:rsidR="00146DB0" w:rsidRDefault="00146DB0">
      <w:pPr>
        <w:pStyle w:val="ConsPlusNormal"/>
        <w:ind w:firstLine="540"/>
        <w:jc w:val="both"/>
      </w:pPr>
      <w:r>
        <w:t>Настоящий Закон вступает в силу с 1 сентября 2022 года.</w:t>
      </w:r>
    </w:p>
    <w:p w:rsidR="00146DB0" w:rsidRDefault="00146DB0">
      <w:pPr>
        <w:pStyle w:val="ConsPlusNormal"/>
        <w:jc w:val="both"/>
      </w:pPr>
    </w:p>
    <w:p w:rsidR="00146DB0" w:rsidRDefault="00146DB0">
      <w:pPr>
        <w:pStyle w:val="ConsPlusNormal"/>
        <w:jc w:val="right"/>
      </w:pPr>
      <w:r>
        <w:t>Глава Республики Карелия</w:t>
      </w:r>
    </w:p>
    <w:p w:rsidR="00146DB0" w:rsidRDefault="00146DB0">
      <w:pPr>
        <w:pStyle w:val="ConsPlusNormal"/>
        <w:jc w:val="right"/>
      </w:pPr>
      <w:r>
        <w:t>А.О.ПАРФЕНЧИКОВ</w:t>
      </w:r>
    </w:p>
    <w:p w:rsidR="00146DB0" w:rsidRDefault="00146DB0">
      <w:pPr>
        <w:pStyle w:val="ConsPlusNormal"/>
        <w:jc w:val="both"/>
      </w:pPr>
      <w:r>
        <w:t>г. Петрозаводск</w:t>
      </w:r>
    </w:p>
    <w:p w:rsidR="00146DB0" w:rsidRDefault="00146DB0">
      <w:pPr>
        <w:pStyle w:val="ConsPlusNormal"/>
        <w:spacing w:before="200"/>
        <w:jc w:val="both"/>
      </w:pPr>
      <w:r>
        <w:t>5 июля 2022 года</w:t>
      </w:r>
    </w:p>
    <w:p w:rsidR="00146DB0" w:rsidRDefault="00146DB0">
      <w:pPr>
        <w:pStyle w:val="ConsPlusNormal"/>
        <w:spacing w:before="200"/>
        <w:jc w:val="both"/>
      </w:pPr>
      <w:r>
        <w:t>N 2729-ЗРК</w:t>
      </w:r>
    </w:p>
    <w:p w:rsidR="00146DB0" w:rsidRDefault="00146DB0">
      <w:pPr>
        <w:pStyle w:val="ConsPlusNormal"/>
        <w:jc w:val="both"/>
      </w:pPr>
    </w:p>
    <w:p w:rsidR="00146DB0" w:rsidRDefault="00146DB0">
      <w:pPr>
        <w:pStyle w:val="ConsPlusNormal"/>
        <w:jc w:val="both"/>
      </w:pPr>
    </w:p>
    <w:p w:rsidR="00146DB0" w:rsidRDefault="00146D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3E9" w:rsidRDefault="000863E9"/>
    <w:sectPr w:rsidR="000863E9" w:rsidSect="00BF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B0"/>
    <w:rsid w:val="000863E9"/>
    <w:rsid w:val="00146DB0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6D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6D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6D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6D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DCC90C94385402FF94AFD8263359449BC5292BBB2E2FCCCA52A87E1D40E0D915BAFC20B0CBE4B16AAD6542DD4A9CA1AD2E6CB161AA073kF71G" TargetMode="External"/><Relationship Id="rId13" Type="http://schemas.openxmlformats.org/officeDocument/2006/relationships/hyperlink" Target="consultantplus://offline/ref=869DCC90C94385402FF954F0940F629949B6059DB9B0EDA293F82CD0BE840858D11BA9974849B34E12A183076C8AF09A5C99EBC20A06A079ED75CBD2k97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DCC90C94385402FF954F0940F629949B6059DB9B0EDA293F82CD0BE840858D11BA9974849B34E12A1820D608AF09A5C99EBC20A06A079ED75CBD2k97DG" TargetMode="External"/><Relationship Id="rId12" Type="http://schemas.openxmlformats.org/officeDocument/2006/relationships/hyperlink" Target="consultantplus://offline/ref=869DCC90C94385402FF954F0940F629949B6059DB9B0EDA293F82CD0BE840858D11BA9974849B34E12A183076F8AF09A5C99EBC20A06A079ED75CBD2k97D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DCC90C94385402FF954F0940F629949B6059DB9B0EDA293F82CD0BE840858D11BA9975A49EB4213A39C05619FA6CB1AkC7EG" TargetMode="External"/><Relationship Id="rId11" Type="http://schemas.openxmlformats.org/officeDocument/2006/relationships/hyperlink" Target="consultantplus://offline/ref=869DCC90C94385402FF954F0940F629949B6059DB9B0EDA293F82CD0BE840858D11BA9974849B34E12A183076E8AF09A5C99EBC20A06A079ED75CBD2k97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9DCC90C94385402FF954F0940F629949B6059DB9B0EDA293F82CD0BE840858D11BA9974849B34E12A183076F8AF09A5C99EBC20A06A079ED75CBD2k9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DCC90C94385402FF954F0940F629949B6059DB9B0EDA293F82CD0BE840858D11BA9974849B34E12A183076C8AF09A5C99EBC20A06A079ED75CBD2k97DG" TargetMode="External"/><Relationship Id="rId14" Type="http://schemas.openxmlformats.org/officeDocument/2006/relationships/hyperlink" Target="consultantplus://offline/ref=869DCC90C94385402FF954F0940F629949B6059DB9B0EDA293F82CD0BE840858D11BA9974849B34E12A183066C8AF09A5C99EBC20A06A079ED75CBD2k9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Пушкина</cp:lastModifiedBy>
  <cp:revision>4</cp:revision>
  <dcterms:created xsi:type="dcterms:W3CDTF">2022-08-12T06:59:00Z</dcterms:created>
  <dcterms:modified xsi:type="dcterms:W3CDTF">2022-08-12T07:00:00Z</dcterms:modified>
</cp:coreProperties>
</file>